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5F" w:rsidRPr="00A85D08" w:rsidRDefault="00D573EA" w:rsidP="00807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B2877" w:rsidRPr="00A85D08">
        <w:rPr>
          <w:rFonts w:ascii="Times New Roman" w:hAnsi="Times New Roman" w:cs="Times New Roman"/>
          <w:b/>
          <w:sz w:val="24"/>
          <w:szCs w:val="24"/>
        </w:rPr>
        <w:t>материально-техническом обеспечении МБДОУ № 9 «Березка»</w:t>
      </w:r>
    </w:p>
    <w:p w:rsidR="0080717F" w:rsidRPr="0080717F" w:rsidRDefault="0080717F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9 «Березка»</w:t>
      </w:r>
      <w:r w:rsidRPr="0080717F">
        <w:rPr>
          <w:rFonts w:ascii="Times New Roman" w:hAnsi="Times New Roman" w:cs="Times New Roman"/>
          <w:sz w:val="24"/>
          <w:szCs w:val="24"/>
        </w:rPr>
        <w:t xml:space="preserve"> расположено в отдельно стоящем здании, имеет прилегающую территорию, оборудованную участками для прогулок детей каждой возрастной группы, спортивной площадкой. </w:t>
      </w:r>
      <w:r w:rsidR="004532DC" w:rsidRPr="004532DC">
        <w:rPr>
          <w:rFonts w:ascii="Times New Roman" w:hAnsi="Times New Roman" w:cs="Times New Roman"/>
          <w:sz w:val="24"/>
          <w:szCs w:val="24"/>
        </w:rPr>
        <w:t xml:space="preserve">Здание детского сада нежилое отдельно стоящее, блочное, двухэтажное с общей </w:t>
      </w:r>
      <w:r w:rsidR="004532DC" w:rsidRPr="0078772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87729" w:rsidRPr="00787729">
        <w:rPr>
          <w:rFonts w:ascii="Times New Roman" w:hAnsi="Times New Roman" w:cs="Times New Roman"/>
          <w:sz w:val="24"/>
          <w:szCs w:val="24"/>
        </w:rPr>
        <w:t>2603</w:t>
      </w:r>
      <w:r w:rsidR="00787729">
        <w:rPr>
          <w:rFonts w:ascii="Times New Roman" w:hAnsi="Times New Roman" w:cs="Times New Roman"/>
          <w:sz w:val="24"/>
          <w:szCs w:val="24"/>
        </w:rPr>
        <w:t>,0</w:t>
      </w:r>
      <w:r w:rsidR="004532DC" w:rsidRPr="0045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2DC" w:rsidRPr="004532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532DC" w:rsidRPr="004532D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Планировка здания рассчитана на13 групп для  </w:t>
      </w:r>
      <w:r w:rsidR="00787729" w:rsidRPr="00787729">
        <w:rPr>
          <w:rFonts w:ascii="Times New Roman" w:hAnsi="Times New Roman" w:cs="Times New Roman"/>
          <w:sz w:val="24"/>
          <w:szCs w:val="24"/>
        </w:rPr>
        <w:t xml:space="preserve"> </w:t>
      </w:r>
      <w:r w:rsidRPr="00787729">
        <w:rPr>
          <w:rFonts w:ascii="Times New Roman" w:hAnsi="Times New Roman" w:cs="Times New Roman"/>
          <w:sz w:val="24"/>
          <w:szCs w:val="24"/>
        </w:rPr>
        <w:t>де</w:t>
      </w:r>
      <w:r w:rsidRPr="0080717F">
        <w:rPr>
          <w:rFonts w:ascii="Times New Roman" w:hAnsi="Times New Roman" w:cs="Times New Roman"/>
          <w:sz w:val="24"/>
          <w:szCs w:val="24"/>
        </w:rPr>
        <w:t>тей дошкольного возраста.</w:t>
      </w:r>
      <w:r w:rsidR="004532DC">
        <w:rPr>
          <w:rFonts w:ascii="Times New Roman" w:hAnsi="Times New Roman" w:cs="Times New Roman"/>
          <w:sz w:val="24"/>
          <w:szCs w:val="24"/>
        </w:rPr>
        <w:t xml:space="preserve"> </w:t>
      </w:r>
      <w:r w:rsidR="004532DC" w:rsidRPr="004532DC">
        <w:rPr>
          <w:rFonts w:ascii="Times New Roman" w:hAnsi="Times New Roman" w:cs="Times New Roman"/>
          <w:sz w:val="24"/>
          <w:szCs w:val="24"/>
        </w:rPr>
        <w:t>Здание подключено к городским инженерным сетям – холодному и горячему водоснабжению, канализации, отоплению.</w:t>
      </w:r>
      <w:r w:rsidR="004532DC">
        <w:rPr>
          <w:rFonts w:ascii="Times New Roman" w:hAnsi="Times New Roman" w:cs="Times New Roman"/>
          <w:sz w:val="24"/>
          <w:szCs w:val="24"/>
        </w:rPr>
        <w:t xml:space="preserve"> </w:t>
      </w:r>
      <w:r w:rsidR="004532DC" w:rsidRPr="004532DC">
        <w:rPr>
          <w:rFonts w:ascii="Times New Roman" w:hAnsi="Times New Roman" w:cs="Times New Roman"/>
          <w:sz w:val="24"/>
          <w:szCs w:val="24"/>
        </w:rPr>
        <w:t>По периметру здания</w:t>
      </w:r>
      <w:r w:rsidR="004532DC">
        <w:rPr>
          <w:rFonts w:ascii="Times New Roman" w:hAnsi="Times New Roman" w:cs="Times New Roman"/>
          <w:sz w:val="24"/>
          <w:szCs w:val="24"/>
        </w:rPr>
        <w:t xml:space="preserve"> и внутри здание оборудовано видеонаблюдением, по периметру участка оборудовано</w:t>
      </w:r>
      <w:r w:rsidR="004532DC" w:rsidRPr="004532DC">
        <w:rPr>
          <w:rFonts w:ascii="Times New Roman" w:hAnsi="Times New Roman" w:cs="Times New Roman"/>
          <w:sz w:val="24"/>
          <w:szCs w:val="24"/>
        </w:rPr>
        <w:t xml:space="preserve"> наружное электрическое освещение.</w:t>
      </w:r>
      <w:r w:rsidR="0045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7F" w:rsidRPr="0080717F" w:rsidRDefault="0080717F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0717F">
        <w:rPr>
          <w:rFonts w:ascii="Times New Roman" w:hAnsi="Times New Roman" w:cs="Times New Roman"/>
          <w:sz w:val="24"/>
          <w:szCs w:val="24"/>
        </w:rPr>
        <w:t>ДОУ созданы необходимые условия для осуществления образовательного процесса с детьми дошкольного возраста.</w:t>
      </w:r>
      <w:r w:rsidR="0045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7F" w:rsidRDefault="0080717F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планировка здания </w:t>
      </w:r>
      <w:r w:rsidRPr="0080717F">
        <w:rPr>
          <w:rFonts w:ascii="Times New Roman" w:hAnsi="Times New Roman" w:cs="Times New Roman"/>
          <w:sz w:val="24"/>
          <w:szCs w:val="24"/>
        </w:rPr>
        <w:t>ДОУ  и его оснащение организовано с учетом индивидуальных и возрастных особенностей развития воспитанников. Д</w:t>
      </w:r>
      <w:r>
        <w:rPr>
          <w:rFonts w:ascii="Times New Roman" w:hAnsi="Times New Roman" w:cs="Times New Roman"/>
          <w:sz w:val="24"/>
          <w:szCs w:val="24"/>
        </w:rPr>
        <w:t>ля каждой возрастной группы имею</w:t>
      </w:r>
      <w:r w:rsidRPr="0080717F">
        <w:rPr>
          <w:rFonts w:ascii="Times New Roman" w:hAnsi="Times New Roman" w:cs="Times New Roman"/>
          <w:sz w:val="24"/>
          <w:szCs w:val="24"/>
        </w:rPr>
        <w:t>тся все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717F">
        <w:rPr>
          <w:rFonts w:ascii="Times New Roman" w:hAnsi="Times New Roman" w:cs="Times New Roman"/>
          <w:sz w:val="24"/>
          <w:szCs w:val="24"/>
        </w:rPr>
        <w:t>е для полноценного функционирования помещения: приемная, игровая, туалетная, спальни.</w:t>
      </w:r>
    </w:p>
    <w:p w:rsidR="0080717F" w:rsidRDefault="0080717F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7F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80717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0717F">
        <w:rPr>
          <w:rFonts w:ascii="Times New Roman" w:hAnsi="Times New Roman" w:cs="Times New Roman"/>
          <w:sz w:val="24"/>
          <w:szCs w:val="24"/>
        </w:rPr>
        <w:t>-обра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работы с детьми в </w:t>
      </w:r>
      <w:r w:rsidRPr="0080717F">
        <w:rPr>
          <w:rFonts w:ascii="Times New Roman" w:hAnsi="Times New Roman" w:cs="Times New Roman"/>
          <w:sz w:val="24"/>
          <w:szCs w:val="24"/>
        </w:rPr>
        <w:t xml:space="preserve">ДОУ созданы и оборудованы специальные помещения: </w:t>
      </w:r>
      <w:r w:rsidRPr="004111B5">
        <w:rPr>
          <w:rFonts w:ascii="Times New Roman" w:hAnsi="Times New Roman" w:cs="Times New Roman"/>
          <w:sz w:val="24"/>
          <w:szCs w:val="24"/>
        </w:rPr>
        <w:t xml:space="preserve">музыкальный зал,  </w:t>
      </w:r>
      <w:r w:rsidR="004111B5" w:rsidRPr="004111B5">
        <w:rPr>
          <w:rFonts w:ascii="Times New Roman" w:hAnsi="Times New Roman" w:cs="Times New Roman"/>
          <w:sz w:val="24"/>
          <w:szCs w:val="24"/>
        </w:rPr>
        <w:t xml:space="preserve">физкультурный и тренажерный залы, бассейн, сауна, кабинеты </w:t>
      </w:r>
      <w:r w:rsidRPr="004111B5">
        <w:rPr>
          <w:rFonts w:ascii="Times New Roman" w:hAnsi="Times New Roman" w:cs="Times New Roman"/>
          <w:sz w:val="24"/>
          <w:szCs w:val="24"/>
        </w:rPr>
        <w:t>учителя-логопеда,</w:t>
      </w:r>
      <w:r w:rsidR="004111B5" w:rsidRPr="004111B5">
        <w:rPr>
          <w:rFonts w:ascii="Times New Roman" w:hAnsi="Times New Roman" w:cs="Times New Roman"/>
          <w:sz w:val="24"/>
          <w:szCs w:val="24"/>
        </w:rPr>
        <w:t xml:space="preserve"> учителя-дефектолога, педагог</w:t>
      </w:r>
      <w:proofErr w:type="gramStart"/>
      <w:r w:rsidR="004111B5" w:rsidRPr="004111B5">
        <w:rPr>
          <w:rFonts w:ascii="Times New Roman" w:hAnsi="Times New Roman" w:cs="Times New Roman"/>
          <w:sz w:val="24"/>
          <w:szCs w:val="24"/>
        </w:rPr>
        <w:t>а</w:t>
      </w:r>
      <w:r w:rsidRPr="004111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11B5">
        <w:rPr>
          <w:rFonts w:ascii="Times New Roman" w:hAnsi="Times New Roman" w:cs="Times New Roman"/>
          <w:sz w:val="24"/>
          <w:szCs w:val="24"/>
        </w:rPr>
        <w:t xml:space="preserve"> психолога, медицинский и процедурный кабинет, а также все необходимые подсобные и вспомогательные помещения.</w:t>
      </w:r>
    </w:p>
    <w:p w:rsidR="00487CD9" w:rsidRDefault="00487CD9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 – нет.</w:t>
      </w:r>
      <w:bookmarkStart w:id="0" w:name="_GoBack"/>
      <w:bookmarkEnd w:id="0"/>
    </w:p>
    <w:p w:rsidR="00D573EA" w:rsidRDefault="00D573EA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не оборудовано пандусами, лифтами, подъемниками, нет расширенных дверных проемов.</w:t>
      </w:r>
    </w:p>
    <w:p w:rsidR="00E9450E" w:rsidRDefault="00E9450E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B5" w:rsidRPr="004111B5" w:rsidRDefault="004111B5" w:rsidP="00411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B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реализуемой программы, обеспеченность методическими материалами и средствами обучения и воспитания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4111"/>
        <w:gridCol w:w="1134"/>
      </w:tblGrid>
      <w:tr w:rsidR="00651F8F" w:rsidRPr="004111B5" w:rsidTr="00D573EA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D573EA" w:rsidRDefault="00651F8F" w:rsidP="0045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D573EA" w:rsidRDefault="00651F8F" w:rsidP="0045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предназначение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D573EA" w:rsidRDefault="00651F8F" w:rsidP="0045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D573EA" w:rsidRDefault="00651F8F" w:rsidP="00D573E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помещений</w:t>
            </w:r>
            <w:r w:rsidR="004A621E"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4A621E"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="004A621E"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51F8F" w:rsidRPr="004111B5" w:rsidTr="00556244">
        <w:trPr>
          <w:trHeight w:val="16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41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заведующей ДОУ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Библиотека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рмативно-правовой документации.</w:t>
            </w:r>
          </w:p>
          <w:p w:rsidR="00651F8F" w:rsidRPr="004111B5" w:rsidRDefault="00E9450E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МФУ. </w:t>
            </w:r>
            <w:proofErr w:type="spellStart"/>
            <w:r w:rsidR="00651F8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Start"/>
            <w:r w:rsidR="0065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работы в ДОУ (охрана труда, приказы, пожарная безопасность, договоры с организациями и пр.)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4A621E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51F8F" w:rsidRPr="004111B5" w:rsidTr="00556244">
        <w:trPr>
          <w:trHeight w:val="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помощи педагогам.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педагогического мастерства.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дидактических и методических материалов для организации работы с детьми по различным направлениям.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МФУ.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струйный принтер.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педагогической, методической и детской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ературы, периодических изданий.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Демонстрационный, раздаточный материал для занятий.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педагогов.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работы в ДОУ (годовой план, протоколы педсоветов, результаты 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детей и педагогов, информация о состоянии работы по реализации программы и др.).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4A621E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</w:t>
            </w:r>
          </w:p>
        </w:tc>
      </w:tr>
      <w:tr w:rsidR="00651F8F" w:rsidRPr="004111B5" w:rsidTr="00556244">
        <w:trPr>
          <w:trHeight w:val="18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зал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тематические,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представления, праздники.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Шкаф для используемых муз</w:t>
            </w: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уководителем пособий, игрушек, атрибутов, с методической литературой.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аудиотека. </w:t>
            </w:r>
          </w:p>
          <w:p w:rsidR="00651F8F" w:rsidRPr="004111B5" w:rsidRDefault="00E9450E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651F8F" w:rsidRPr="004111B5">
              <w:rPr>
                <w:rFonts w:ascii="Times New Roman" w:hAnsi="Times New Roman" w:cs="Times New Roman"/>
                <w:sz w:val="24"/>
                <w:szCs w:val="24"/>
              </w:rPr>
              <w:t>. Телевизор. Синтезатор.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мольберт.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4A621E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A621E" w:rsidRPr="004111B5" w:rsidTr="00556244">
        <w:trPr>
          <w:trHeight w:val="9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Pr="004111B5" w:rsidRDefault="004A621E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Спортивно-тренажерный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Default="00FB2175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FB2175" w:rsidRDefault="00FB2175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B2175" w:rsidRPr="004111B5" w:rsidRDefault="00FB2175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тематические,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 досуги.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175" w:rsidRPr="004111B5" w:rsidRDefault="00FB2175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по профилактике плоскостопия, осанки.</w:t>
            </w:r>
          </w:p>
          <w:p w:rsidR="00FB2175" w:rsidRPr="004111B5" w:rsidRDefault="00FB2175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Default="00FB2175" w:rsidP="00FB2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75">
              <w:rPr>
                <w:rFonts w:ascii="Times New Roman" w:hAnsi="Times New Roman" w:cs="Times New Roman"/>
                <w:sz w:val="24"/>
                <w:szCs w:val="24"/>
              </w:rPr>
              <w:t>5 секций шведской стенки,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гимнастических</w:t>
            </w:r>
            <w:r w:rsidRPr="00FB2175">
              <w:rPr>
                <w:rFonts w:ascii="Times New Roman" w:hAnsi="Times New Roman" w:cs="Times New Roman"/>
                <w:sz w:val="24"/>
                <w:szCs w:val="24"/>
              </w:rPr>
              <w:t xml:space="preserve"> скамеек,</w:t>
            </w:r>
            <w:r w:rsidRPr="00FB2175">
              <w:rPr>
                <w:rFonts w:ascii="Times New Roman" w:hAnsi="Times New Roman"/>
                <w:sz w:val="24"/>
                <w:szCs w:val="24"/>
              </w:rPr>
              <w:t xml:space="preserve"> палки, обручи, мячи</w:t>
            </w:r>
            <w:r w:rsidR="00E9450E">
              <w:rPr>
                <w:rFonts w:ascii="Times New Roman" w:hAnsi="Times New Roman"/>
                <w:sz w:val="24"/>
                <w:szCs w:val="24"/>
              </w:rPr>
              <w:t xml:space="preserve"> разного диаметра</w:t>
            </w:r>
            <w:r w:rsidRPr="00FB2175">
              <w:rPr>
                <w:rFonts w:ascii="Times New Roman" w:hAnsi="Times New Roman"/>
                <w:sz w:val="24"/>
                <w:szCs w:val="24"/>
              </w:rPr>
              <w:t>,</w:t>
            </w:r>
            <w:r w:rsidR="00E9450E">
              <w:rPr>
                <w:rFonts w:ascii="Times New Roman" w:hAnsi="Times New Roman"/>
                <w:sz w:val="24"/>
                <w:szCs w:val="24"/>
              </w:rPr>
              <w:t xml:space="preserve"> массажные мячи,</w:t>
            </w:r>
            <w:r w:rsidRPr="00FB2175">
              <w:rPr>
                <w:rFonts w:ascii="Times New Roman" w:hAnsi="Times New Roman"/>
                <w:sz w:val="24"/>
                <w:szCs w:val="24"/>
              </w:rPr>
              <w:t xml:space="preserve">  маты, кегли,  гимнастические маты, комплекс для отработки ползания и </w:t>
            </w:r>
            <w:proofErr w:type="spellStart"/>
            <w:r w:rsidRPr="00FB2175">
              <w:rPr>
                <w:rFonts w:ascii="Times New Roman" w:hAnsi="Times New Roman"/>
                <w:sz w:val="24"/>
                <w:szCs w:val="24"/>
              </w:rPr>
              <w:t>подлезаний</w:t>
            </w:r>
            <w:proofErr w:type="spellEnd"/>
            <w:r w:rsidRPr="00FB2175">
              <w:rPr>
                <w:rFonts w:ascii="Times New Roman" w:hAnsi="Times New Roman"/>
                <w:sz w:val="24"/>
                <w:szCs w:val="24"/>
              </w:rPr>
              <w:t xml:space="preserve"> «Тоннель», </w:t>
            </w:r>
            <w:proofErr w:type="spellStart"/>
            <w:r w:rsidRPr="00FB2175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 w:rsidRPr="00FB217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B2175">
              <w:rPr>
                <w:rFonts w:ascii="Times New Roman" w:hAnsi="Times New Roman"/>
                <w:sz w:val="24"/>
                <w:szCs w:val="24"/>
              </w:rPr>
              <w:t>подлезаний</w:t>
            </w:r>
            <w:proofErr w:type="spellEnd"/>
            <w:r w:rsidRPr="00FB21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сухой бассейн,</w:t>
            </w:r>
            <w:r w:rsidRPr="00FB2175">
              <w:rPr>
                <w:rFonts w:ascii="Times New Roman" w:hAnsi="Times New Roman"/>
                <w:sz w:val="24"/>
                <w:szCs w:val="24"/>
              </w:rPr>
              <w:t xml:space="preserve"> массажные дорожки, скакалки, дорожки для равновесия  и другой спортивный инвентарь</w:t>
            </w:r>
            <w:r w:rsidR="00E945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450E" w:rsidRDefault="00E9450E" w:rsidP="00FB2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тренажеры,</w:t>
            </w:r>
          </w:p>
          <w:p w:rsidR="00E9450E" w:rsidRPr="00FB2175" w:rsidRDefault="00E9450E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Default="004A621E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4A621E" w:rsidRPr="004111B5" w:rsidTr="00E9450E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Default="004A621E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FB2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621E" w:rsidRDefault="00FB2175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Default="00FB2175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обучению плаванию;</w:t>
            </w:r>
          </w:p>
          <w:p w:rsidR="00FB2175" w:rsidRDefault="00E9450E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Термотерапия в сауне</w:t>
            </w:r>
          </w:p>
          <w:p w:rsidR="00E9450E" w:rsidRDefault="00E9450E" w:rsidP="00E9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тематические,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 досуги на воде.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50E" w:rsidRPr="004111B5" w:rsidRDefault="00E9450E" w:rsidP="00E9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водобоязни у малышей (игровые занятия)</w:t>
            </w:r>
          </w:p>
          <w:p w:rsidR="00E9450E" w:rsidRPr="004111B5" w:rsidRDefault="00E9450E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F" w:rsidRDefault="005949EF" w:rsidP="0082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F">
              <w:rPr>
                <w:rFonts w:ascii="Times New Roman" w:hAnsi="Times New Roman" w:cs="Times New Roman"/>
                <w:sz w:val="24"/>
                <w:szCs w:val="24"/>
              </w:rPr>
              <w:t>Резиновые шапочки</w:t>
            </w:r>
          </w:p>
          <w:p w:rsidR="005949EF" w:rsidRDefault="005949EF" w:rsidP="0059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9">
              <w:rPr>
                <w:rFonts w:ascii="Times New Roman" w:hAnsi="Times New Roman" w:cs="Times New Roman"/>
                <w:sz w:val="24"/>
                <w:szCs w:val="24"/>
              </w:rPr>
              <w:t>Плавательные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5949EF">
              <w:rPr>
                <w:rFonts w:ascii="Times New Roman" w:hAnsi="Times New Roman" w:cs="Times New Roman"/>
                <w:sz w:val="24"/>
                <w:szCs w:val="24"/>
              </w:rPr>
              <w:t>ест спасательный 3м.</w:t>
            </w:r>
          </w:p>
          <w:p w:rsidR="005949EF" w:rsidRPr="005949EF" w:rsidRDefault="005949EF" w:rsidP="0059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F">
              <w:rPr>
                <w:rFonts w:ascii="Times New Roman" w:hAnsi="Times New Roman" w:cs="Times New Roman"/>
                <w:sz w:val="24"/>
                <w:szCs w:val="24"/>
              </w:rPr>
              <w:t>Дорожка разделительная для детского бассейна 3 м.</w:t>
            </w:r>
          </w:p>
          <w:p w:rsidR="005949EF" w:rsidRPr="005949EF" w:rsidRDefault="005949EF" w:rsidP="0059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F">
              <w:rPr>
                <w:rFonts w:ascii="Times New Roman" w:hAnsi="Times New Roman" w:cs="Times New Roman"/>
                <w:sz w:val="24"/>
                <w:szCs w:val="24"/>
              </w:rPr>
              <w:t>Поролоновые палки (</w:t>
            </w:r>
            <w:proofErr w:type="spellStart"/>
            <w:r w:rsidRPr="005949EF">
              <w:rPr>
                <w:rFonts w:ascii="Times New Roman" w:hAnsi="Times New Roman" w:cs="Times New Roman"/>
                <w:sz w:val="24"/>
                <w:szCs w:val="24"/>
              </w:rPr>
              <w:t>нудолсы</w:t>
            </w:r>
            <w:proofErr w:type="spellEnd"/>
            <w:r w:rsidRPr="005949EF">
              <w:rPr>
                <w:rFonts w:ascii="Times New Roman" w:hAnsi="Times New Roman" w:cs="Times New Roman"/>
                <w:sz w:val="24"/>
                <w:szCs w:val="24"/>
              </w:rPr>
              <w:t>) длина 160 см - одна</w:t>
            </w:r>
          </w:p>
          <w:p w:rsidR="005949EF" w:rsidRPr="00634509" w:rsidRDefault="005949EF" w:rsidP="0059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32-34</w:t>
            </w:r>
          </w:p>
          <w:p w:rsidR="005949EF" w:rsidRDefault="005949EF" w:rsidP="0082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Надувные нарукавники</w:t>
            </w:r>
          </w:p>
          <w:p w:rsidR="00826DAB" w:rsidRPr="00826DAB" w:rsidRDefault="00826DAB" w:rsidP="0082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на подставках</w:t>
            </w:r>
            <w:r w:rsidR="0055624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826DAB">
              <w:rPr>
                <w:rFonts w:ascii="Times New Roman" w:hAnsi="Times New Roman" w:cs="Times New Roman"/>
                <w:sz w:val="24"/>
                <w:szCs w:val="24"/>
              </w:rPr>
              <w:t>имнастичес</w:t>
            </w:r>
            <w:r w:rsidR="00556244">
              <w:rPr>
                <w:rFonts w:ascii="Times New Roman" w:hAnsi="Times New Roman" w:cs="Times New Roman"/>
                <w:sz w:val="24"/>
                <w:szCs w:val="24"/>
              </w:rPr>
              <w:t>кие палки, мячи</w:t>
            </w:r>
          </w:p>
          <w:p w:rsidR="004A621E" w:rsidRDefault="005949EF" w:rsidP="0082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 w:rsidR="00556244">
              <w:rPr>
                <w:rFonts w:ascii="Times New Roman" w:hAnsi="Times New Roman" w:cs="Times New Roman"/>
                <w:sz w:val="24"/>
                <w:szCs w:val="24"/>
              </w:rPr>
              <w:t>тмас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6244">
              <w:rPr>
                <w:rFonts w:ascii="Times New Roman" w:hAnsi="Times New Roman" w:cs="Times New Roman"/>
                <w:sz w:val="24"/>
                <w:szCs w:val="24"/>
              </w:rPr>
              <w:t>овая горка,</w:t>
            </w:r>
          </w:p>
          <w:p w:rsidR="00556244" w:rsidRPr="00556244" w:rsidRDefault="00556244" w:rsidP="0055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плавательные круги, 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244" w:rsidRPr="00556244" w:rsidRDefault="00556244" w:rsidP="0055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ведерки зеленые, н</w:t>
            </w:r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6244">
              <w:rPr>
                <w:rFonts w:ascii="Times New Roman" w:hAnsi="Times New Roman" w:cs="Times New Roman"/>
                <w:sz w:val="24"/>
                <w:szCs w:val="24"/>
              </w:rPr>
              <w:t xml:space="preserve"> рыбки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9EF" w:rsidRPr="005949EF" w:rsidRDefault="00556244" w:rsidP="0059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«Аква»</w:t>
            </w:r>
            <w:proofErr w:type="gramStart"/>
            <w:r w:rsidRPr="0055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34509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«Подводный мир» </w:t>
            </w:r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мягкий конструктор</w:t>
            </w:r>
            <w:r w:rsidR="00634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9EF" w:rsidRPr="005949EF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5949EF" w:rsidRPr="005949EF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обитатели»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>, «Русалочка»,</w:t>
            </w:r>
          </w:p>
          <w:p w:rsidR="00556244" w:rsidRPr="00556244" w:rsidRDefault="005949EF" w:rsidP="0055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«Обитатели моря»</w:t>
            </w:r>
          </w:p>
          <w:p w:rsidR="00556244" w:rsidRPr="00556244" w:rsidRDefault="00634509" w:rsidP="0055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244">
              <w:rPr>
                <w:rFonts w:ascii="Times New Roman" w:hAnsi="Times New Roman" w:cs="Times New Roman"/>
                <w:sz w:val="24"/>
                <w:szCs w:val="24"/>
              </w:rPr>
              <w:t>ораблики, к</w:t>
            </w:r>
            <w:r w:rsidR="00556244" w:rsidRPr="00556244">
              <w:rPr>
                <w:rFonts w:ascii="Times New Roman" w:hAnsi="Times New Roman" w:cs="Times New Roman"/>
                <w:sz w:val="24"/>
                <w:szCs w:val="24"/>
              </w:rPr>
              <w:t>атера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634509">
              <w:rPr>
                <w:rFonts w:ascii="Times New Roman" w:hAnsi="Times New Roman" w:cs="Times New Roman"/>
                <w:sz w:val="24"/>
                <w:szCs w:val="24"/>
              </w:rPr>
              <w:t>езиновые игрушки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тенок, дельфин, осьминог, морж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4509" w:rsidRPr="00634509" w:rsidRDefault="00634509" w:rsidP="0063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волейбол, баскетбол</w:t>
            </w:r>
          </w:p>
          <w:p w:rsidR="00634509" w:rsidRDefault="00E9450E" w:rsidP="0063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Тоннель из колец,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509">
              <w:rPr>
                <w:rFonts w:ascii="Times New Roman" w:hAnsi="Times New Roman" w:cs="Times New Roman"/>
                <w:sz w:val="24"/>
                <w:szCs w:val="24"/>
              </w:rPr>
              <w:t>ольцебросс</w:t>
            </w:r>
            <w:proofErr w:type="spellEnd"/>
            <w:r w:rsidR="00634509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онущие палочки, п</w:t>
            </w:r>
            <w:r w:rsidR="00634509">
              <w:rPr>
                <w:rFonts w:ascii="Times New Roman" w:hAnsi="Times New Roman" w:cs="Times New Roman"/>
                <w:sz w:val="24"/>
                <w:szCs w:val="24"/>
              </w:rPr>
              <w:t>одводная рыбалка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949EF">
              <w:rPr>
                <w:rFonts w:ascii="Times New Roman" w:hAnsi="Times New Roman" w:cs="Times New Roman"/>
                <w:sz w:val="24"/>
                <w:szCs w:val="24"/>
              </w:rPr>
              <w:t xml:space="preserve">абор слалом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EF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617" w:rsidRPr="00634509" w:rsidRDefault="00611617" w:rsidP="0063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F">
              <w:rPr>
                <w:rFonts w:ascii="Times New Roman" w:hAnsi="Times New Roman" w:cs="Times New Roman"/>
                <w:sz w:val="24"/>
                <w:szCs w:val="24"/>
              </w:rPr>
              <w:t>Поплавок цветной с флажком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 с грузом и верёвкой)</w:t>
            </w:r>
          </w:p>
          <w:p w:rsidR="00634509" w:rsidRPr="00634509" w:rsidRDefault="00634509" w:rsidP="0063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Корзинки-лотки 25х30</w:t>
            </w:r>
          </w:p>
          <w:p w:rsidR="005949EF" w:rsidRPr="004111B5" w:rsidRDefault="00634509" w:rsidP="0059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Этажерки пластмассовые для игровых пособий</w:t>
            </w:r>
            <w:r w:rsidR="006116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50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Default="004A621E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132,6</w:t>
            </w:r>
          </w:p>
        </w:tc>
      </w:tr>
      <w:tr w:rsidR="00651F8F" w:rsidRPr="004111B5" w:rsidTr="00556244">
        <w:trPr>
          <w:trHeight w:val="1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педагог</w:t>
            </w: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психологические занятия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работа с сотрудниками,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17">
              <w:rPr>
                <w:rFonts w:ascii="Times New Roman" w:hAnsi="Times New Roman" w:cs="Times New Roman"/>
                <w:sz w:val="24"/>
                <w:szCs w:val="24"/>
              </w:rPr>
              <w:t>Зеркало.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Магнитофон, аудиотека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Моноблок.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с дидактическими пособиями, методической и детской литературой.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психологической диагностики воспитанников.</w:t>
            </w:r>
          </w:p>
          <w:p w:rsidR="00611617" w:rsidRDefault="00611617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Столы и стулья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F8F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Стол-песочница. Стол для рисования песком с подсветкой.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панно «Фиолетовый лес». Магнитная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FB2175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651F8F" w:rsidRPr="004111B5" w:rsidTr="00556244">
        <w:trPr>
          <w:trHeight w:val="19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учителя-дефектолога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психологические занятия с детьми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воспитанников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Консультационно-просветительская работа с сотрудниками, родителями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Столы и стулья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Магнитофон, аудиотека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с дидактическими пособиями, методической и детской литературой.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FB2175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51F8F" w:rsidRPr="004111B5" w:rsidTr="0055624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453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</w:t>
            </w:r>
            <w:r w:rsidR="00FB217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психологические занятия с детьми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воспитанников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Консультационно-просветительская работа с сотрудниками, родителями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Зеркало, настенная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Столы и стулья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Магнитофон, аудиотека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8F" w:rsidRPr="004111B5" w:rsidRDefault="00651F8F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с дидактическими пособиями, методической и детской литературой.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Моноблок. МФУ.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Pr="004111B5" w:rsidRDefault="00FB2175" w:rsidP="00453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8,0/6,6</w:t>
            </w:r>
          </w:p>
        </w:tc>
      </w:tr>
    </w:tbl>
    <w:p w:rsidR="00CB1D80" w:rsidRDefault="00CB1D80" w:rsidP="00CB1D80">
      <w:pPr>
        <w:jc w:val="both"/>
        <w:rPr>
          <w:rFonts w:ascii="Times New Roman" w:hAnsi="Times New Roman" w:cs="Times New Roman"/>
          <w:sz w:val="24"/>
          <w:szCs w:val="24"/>
        </w:rPr>
      </w:pPr>
      <w:r w:rsidRPr="00CB1D8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1D80" w:rsidRDefault="00CB1D80" w:rsidP="00E94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80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обеспечение образовательного процесса. В ДОУ  имеется   методическая и художественная литература,  репродукции  картин,  иллюстративный  материал, дидактические  пособия, демонстрационный  и  раздаточный  материал. В  фонде методической литературы </w:t>
      </w:r>
      <w:r>
        <w:rPr>
          <w:rFonts w:ascii="Times New Roman" w:hAnsi="Times New Roman" w:cs="Times New Roman"/>
          <w:sz w:val="24"/>
          <w:szCs w:val="24"/>
        </w:rPr>
        <w:t>ДОУ есть   подписные  издания: комплект журналов «Образцовый детский сад».</w:t>
      </w:r>
    </w:p>
    <w:p w:rsidR="004532DC" w:rsidRDefault="004532DC" w:rsidP="00D57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Детский сад оснащен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651F8F" w:rsidTr="00651F8F">
        <w:tc>
          <w:tcPr>
            <w:tcW w:w="7763" w:type="dxa"/>
          </w:tcPr>
          <w:p w:rsidR="00651F8F" w:rsidRDefault="003F510B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F8F" w:rsidTr="00651F8F">
        <w:tc>
          <w:tcPr>
            <w:tcW w:w="7763" w:type="dxa"/>
          </w:tcPr>
          <w:p w:rsidR="00651F8F" w:rsidRDefault="003F510B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F8F" w:rsidTr="00651F8F">
        <w:tc>
          <w:tcPr>
            <w:tcW w:w="7763" w:type="dxa"/>
          </w:tcPr>
          <w:p w:rsidR="00651F8F" w:rsidRDefault="003F510B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10B" w:rsidTr="00651F8F">
        <w:tc>
          <w:tcPr>
            <w:tcW w:w="7763" w:type="dxa"/>
          </w:tcPr>
          <w:p w:rsidR="003F510B" w:rsidRDefault="003F510B" w:rsidP="0065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808" w:type="dxa"/>
          </w:tcPr>
          <w:p w:rsidR="003F510B" w:rsidRDefault="003F510B" w:rsidP="0065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экран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Фотоаппарат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F8F" w:rsidTr="00651F8F">
        <w:tc>
          <w:tcPr>
            <w:tcW w:w="7763" w:type="dxa"/>
          </w:tcPr>
          <w:p w:rsidR="00651F8F" w:rsidRDefault="003F510B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08" w:type="dxa"/>
          </w:tcPr>
          <w:p w:rsidR="00651F8F" w:rsidRDefault="003F510B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F510B" w:rsidRDefault="003F510B" w:rsidP="00807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2DC" w:rsidRDefault="004532DC" w:rsidP="0080717F">
      <w:pPr>
        <w:jc w:val="both"/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Детский сад подключен к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4532DC">
        <w:rPr>
          <w:rFonts w:ascii="Times New Roman" w:hAnsi="Times New Roman" w:cs="Times New Roman"/>
          <w:sz w:val="24"/>
          <w:szCs w:val="24"/>
        </w:rPr>
        <w:t>Доступа к информационным системам, информационно-телекоммуникационным сетям  в работе с детьми нет.</w:t>
      </w:r>
    </w:p>
    <w:p w:rsidR="004111B5" w:rsidRPr="004111B5" w:rsidRDefault="004111B5" w:rsidP="003F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B5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 Средства обучения и воспитания.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11B5" w:rsidRPr="004111B5" w:rsidTr="00F81769">
        <w:tc>
          <w:tcPr>
            <w:tcW w:w="9747" w:type="dxa"/>
          </w:tcPr>
          <w:p w:rsidR="004111B5" w:rsidRPr="004111B5" w:rsidRDefault="004111B5" w:rsidP="003F51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 w:rsidR="003F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обе</w:t>
            </w:r>
            <w:r w:rsidR="00F817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F510B">
              <w:rPr>
                <w:rFonts w:ascii="Times New Roman" w:hAnsi="Times New Roman" w:cs="Times New Roman"/>
                <w:b/>
                <w:sz w:val="24"/>
                <w:szCs w:val="24"/>
              </w:rPr>
              <w:t>печивается</w:t>
            </w:r>
          </w:p>
        </w:tc>
      </w:tr>
      <w:tr w:rsidR="004111B5" w:rsidRPr="004111B5" w:rsidTr="00F81769">
        <w:tc>
          <w:tcPr>
            <w:tcW w:w="9747" w:type="dxa"/>
          </w:tcPr>
          <w:p w:rsidR="00F81769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занятия.</w:t>
            </w:r>
          </w:p>
          <w:p w:rsidR="00F81769" w:rsidRPr="00F81769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 А.М., Солнцева О.В., </w:t>
            </w:r>
            <w:proofErr w:type="spellStart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Сомкова</w:t>
            </w:r>
            <w:proofErr w:type="spellEnd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</w:t>
            </w:r>
          </w:p>
          <w:p w:rsidR="00F81769" w:rsidRPr="004111B5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Ветлугина Н.А. Музыка в детском саду. </w:t>
            </w:r>
          </w:p>
          <w:p w:rsidR="00F81769" w:rsidRPr="004111B5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 Экология.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О. А. Добро пожаловать в экологию!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О.Е.. Соломатина Г.Н., Савинова Н.П. Стихи о временах года и игры.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поиграем: математические игры (под ред.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 В.  А.  Проектная  деятельность  дошкольников.  Учебно-методическое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Дзержинская И.Л. Музыкальное воспитание младших дошкольников. </w:t>
            </w:r>
          </w:p>
          <w:p w:rsidR="00F81769" w:rsidRPr="00F81769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4—5 лет. Как работать по программе «Детство» // Сост. и ред.: Т. И. Бабаева, М. В. </w:t>
            </w:r>
            <w:proofErr w:type="spellStart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, З. А. Михайлова. </w:t>
            </w:r>
          </w:p>
          <w:p w:rsidR="00F81769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5—7 лет в детском саду. Как работать по программе «Детство» / Сост. и ред.: А. Г. Гогоберидзе, Т. И. Бабаева, З. А. Михайлова.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А.И. Экологические наблюдения и эксперименты в детском саду.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Киреева Л.Г.,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С.В. Формирование экологической культуры дошкольников.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Конкевич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 С.  В.  Мир  музыкальных  образов.  Слушаем  музыку  вместе  с ребенком. Советы музыкальным руководителям (подготовительная группа):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Дети  и  пейзажная  живопись. 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Знакомим  дошкольников  с  натюрмортом. 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Знакомим  с  жанровой  живописью: 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Знакомство  с  натюрмортом.  Методическое  пособие  для педагогов ДОУ.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Детям о книжной графике.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Знакомим дошкольников с пейзажной живописью.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Знакомим дошкольников с портретной живописью.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О портретной живописи.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 блоки 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:  наглядно-дидактическое  пособие.  Методическое сопровождение З. А. Михайловой.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Мербина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Е.В. Математика для малышей.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Методические советы к программе «Детство» Т.И. Бабаева, З.А. Михайлова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 З.  А.,  Иоффе  Э.  Н.  Математика  от  трех  до  семи.  Учебно-методическое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 З.  А., 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 И.  Н.  Математика  —  это  интересно.  Игровые ситуации,  диагностика  освоенности  математических  представлений.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 А., Сумина И. В.,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И. Н. Первые шаги в математику. Проблемно-игровые ситуации для детей 4—5 лет.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 детском саду. Научно-методическое пособие /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. ред. А. Г. Гогоберидзе.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Настроение.  Эмоции:  наглядно-дидактическое  пособие. 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Воспитание экологической культуры в дошкольном детстве.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Носова Е.А. Непомнящая Р.Л. Логика и математика для дошкольников.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План – программа образовательно – воспитательной работы в детском саду. Сост. Гончарова Н.В.,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М.В. и др.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Программа «Детство», под редакцией Т. И.  Бабаевой,  А.  Г.  Гогоберидзе,  О.  В.  Солнцевой.</w:t>
            </w:r>
          </w:p>
          <w:p w:rsidR="00F81769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направленности "Программа по подготовке к школе детей с ЗПР”, под общей редакцией Шевченко С.Г.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направленности «Коррекционное обучение и воспитание детей пятилетнего возраста с ОНР», под редакцией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Т.Б.Филичевой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Г.В.Чиркиной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направленности «Подготовка к школе детей с ОНР в условиях специального детского сада»,  под редакцией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Т.Б.Филичевой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Г.В.Чиркиной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А.А. Введение в мир экономики.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Цветные  счетные  палочки 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.  Наглядно-дидактическое  пособие. Круглый год: наглядно-дидактическое пособие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О.В., Воронова А.П., Нилова Т.А. Азбука общения. </w:t>
            </w:r>
          </w:p>
          <w:p w:rsidR="003F510B" w:rsidRPr="004111B5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А.В. Театральная деятельность в  детском саду. </w:t>
            </w:r>
          </w:p>
        </w:tc>
      </w:tr>
      <w:tr w:rsidR="004111B5" w:rsidRPr="004111B5" w:rsidTr="00F81769">
        <w:tc>
          <w:tcPr>
            <w:tcW w:w="9747" w:type="dxa"/>
          </w:tcPr>
          <w:p w:rsidR="004111B5" w:rsidRPr="004111B5" w:rsidRDefault="004111B5" w:rsidP="003F5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1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  <w:r w:rsidR="003F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обеспечивается</w:t>
            </w:r>
            <w:proofErr w:type="gramEnd"/>
          </w:p>
        </w:tc>
      </w:tr>
      <w:tr w:rsidR="004111B5" w:rsidRPr="004111B5" w:rsidTr="00F81769">
        <w:tc>
          <w:tcPr>
            <w:tcW w:w="9747" w:type="dxa"/>
          </w:tcPr>
          <w:p w:rsidR="00F81769" w:rsidRPr="004111B5" w:rsidRDefault="00F81769" w:rsidP="003F51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«Организация оздоровительной работы с детьми дошкольного возраста по формированию осанки и профилактике плоскостопия», автор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Т.В. (инструктор по физической плаванию МБДОУ №9 «Береза»).</w:t>
            </w:r>
            <w:proofErr w:type="gramEnd"/>
          </w:p>
          <w:p w:rsidR="00F81769" w:rsidRPr="004111B5" w:rsidRDefault="00F81769" w:rsidP="003F51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 -  йога для малышей», автор Г.А.  Еремина (инструктор по физической культуре МБДОУ №9 «Береза»).</w:t>
            </w:r>
          </w:p>
          <w:p w:rsidR="00F81769" w:rsidRPr="004111B5" w:rsidRDefault="00F81769" w:rsidP="003F51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преодолению водобоязни у детей раннего возраста «Золотая рыбка», автор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Т.В. (инструктор по физической плаванию МБДОУ №9 «Береза»).</w:t>
            </w:r>
            <w:proofErr w:type="gramEnd"/>
          </w:p>
          <w:p w:rsidR="00F81769" w:rsidRPr="004111B5" w:rsidRDefault="00F81769" w:rsidP="003F51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План деятельности творческой студии «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» (конструирование и робототехника).</w:t>
            </w:r>
          </w:p>
          <w:p w:rsidR="00F81769" w:rsidRPr="004111B5" w:rsidRDefault="00F81769" w:rsidP="003F51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План по реализации регионального содержания, разработан творческой группой ДОУ.</w:t>
            </w:r>
          </w:p>
          <w:p w:rsidR="00F81769" w:rsidRPr="004111B5" w:rsidRDefault="00F81769" w:rsidP="003F51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«Здоровье», разработана творческой группой ДОУ.</w:t>
            </w:r>
          </w:p>
          <w:p w:rsidR="004111B5" w:rsidRPr="004111B5" w:rsidRDefault="00F81769" w:rsidP="003F51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коррекционной направленности "Коррекция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- фонематического недоразвития речи у детей 5 - 7 лет", автор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Курышова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В.В. (учитель-логопед МБДОУ № 9 «Березка»).</w:t>
            </w:r>
          </w:p>
        </w:tc>
      </w:tr>
    </w:tbl>
    <w:p w:rsidR="00377133" w:rsidRDefault="00377133" w:rsidP="00695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Организованная в ДОО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Pr="006956B3">
        <w:rPr>
          <w:rFonts w:ascii="Times New Roman" w:hAnsi="Times New Roman" w:cs="Times New Roman"/>
          <w:sz w:val="24"/>
          <w:szCs w:val="24"/>
        </w:rPr>
        <w:t xml:space="preserve">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Pr="006956B3">
        <w:t xml:space="preserve"> </w:t>
      </w:r>
      <w:r w:rsidRPr="006956B3">
        <w:rPr>
          <w:rFonts w:ascii="Times New Roman" w:hAnsi="Times New Roman" w:cs="Times New Roman"/>
          <w:sz w:val="24"/>
          <w:szCs w:val="24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B3">
        <w:rPr>
          <w:rFonts w:ascii="Times New Roman" w:hAnsi="Times New Roman" w:cs="Times New Roman"/>
          <w:sz w:val="24"/>
          <w:szCs w:val="24"/>
        </w:rPr>
        <w:t>Все возрастные группы, укомплектованы игрушками, дидактическим материалом, оборудованием и инвентарем необходимым для развития детей дошкольного возраста в соответствии с особенностями каждого возрастного этапа, охраны и укрепления их здоровья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56B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дошкольном учреждении обеспечивают:</w:t>
      </w: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 - игровую, познавательную, исследовательскую и творческую активность всех категорий детей, экспериментирование с доступными детям материалами;</w:t>
      </w: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 - эмоциональное благополучие детей во взаимодействии с предметно-пространственным окружением;</w:t>
      </w:r>
    </w:p>
    <w:p w:rsidR="0015765E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 - возможность самовыражения детей.</w:t>
      </w:r>
    </w:p>
    <w:p w:rsidR="00AA7A1C" w:rsidRDefault="00AA7A1C" w:rsidP="00E94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возрастная группа в соответствии с возрастными особенностями детей обеспечена необходимым перечнем оборудования и материалов для реализации образовательной программы ДОУ: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6237"/>
      </w:tblGrid>
      <w:tr w:rsidR="00AA7A1C" w:rsidTr="00D573EA">
        <w:tc>
          <w:tcPr>
            <w:tcW w:w="1843" w:type="dxa"/>
          </w:tcPr>
          <w:p w:rsidR="00AA7A1C" w:rsidRPr="005F50E3" w:rsidRDefault="00AA7A1C" w:rsidP="0069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E3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2127" w:type="dxa"/>
          </w:tcPr>
          <w:p w:rsidR="00AA7A1C" w:rsidRPr="005F50E3" w:rsidRDefault="005F50E3" w:rsidP="0069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E3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6237" w:type="dxa"/>
          </w:tcPr>
          <w:p w:rsidR="00AA7A1C" w:rsidRPr="005F50E3" w:rsidRDefault="005F50E3" w:rsidP="0069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E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</w:t>
            </w:r>
          </w:p>
        </w:tc>
      </w:tr>
      <w:tr w:rsidR="00041348" w:rsidTr="00D573EA">
        <w:tc>
          <w:tcPr>
            <w:tcW w:w="1843" w:type="dxa"/>
            <w:vMerge w:val="restart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127" w:type="dxa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ролевые атрибуты</w:t>
            </w:r>
          </w:p>
        </w:tc>
        <w:tc>
          <w:tcPr>
            <w:tcW w:w="6237" w:type="dxa"/>
          </w:tcPr>
          <w:p w:rsidR="00041348" w:rsidRPr="00787729" w:rsidRDefault="00041348" w:rsidP="005F50E3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Куклы, звери и птицы (объемные и плоскостные), набор наручных кукол би-ба-</w:t>
            </w:r>
            <w:proofErr w:type="spellStart"/>
            <w:r w:rsidRPr="00787729">
              <w:rPr>
                <w:rFonts w:ascii="Times New Roman" w:hAnsi="Times New Roman" w:cs="Times New Roman"/>
              </w:rPr>
              <w:t>бо</w:t>
            </w:r>
            <w:proofErr w:type="spellEnd"/>
            <w:r w:rsidRPr="00787729">
              <w:rPr>
                <w:rFonts w:ascii="Times New Roman" w:hAnsi="Times New Roman" w:cs="Times New Roman"/>
              </w:rPr>
              <w:t>, наборы плоскостных фигурок, наборы солдатиков; фуражки, бескозырки, каски, наборы масок сказочных животных и др.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6237" w:type="dxa"/>
          </w:tcPr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Наборы чайной посуды, набор кухонной посуды, инструменты, наборы овощей и фруктов, комплекты кукольных постельных принадлежностей, утюг, гладильная доска,  машины, тележки, поезда, лодки и самолеты, набор медицинских принадлежностей, жезл, бинокль, телефон, руль, весы, сумки, корзинки, рюкзачки и т.д.</w:t>
            </w:r>
            <w:proofErr w:type="gramEnd"/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Маркеры  игрового пространства</w:t>
            </w:r>
          </w:p>
        </w:tc>
        <w:tc>
          <w:tcPr>
            <w:tcW w:w="6237" w:type="dxa"/>
          </w:tcPr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Кукольная мебель, кухонная плита, парикмахерские, прилавки, ширмы, набор мебели для кукол среднего размера,  </w:t>
            </w:r>
          </w:p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Бензоколонки, гаражи, автопарки, железнодорожные станции и т.п.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  <w:tc>
          <w:tcPr>
            <w:tcW w:w="6237" w:type="dxa"/>
          </w:tcPr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Объемные модули, крупный строительный набор, ящик с мелкими предметами-заместителями, куски ткани </w:t>
            </w:r>
          </w:p>
        </w:tc>
      </w:tr>
      <w:tr w:rsidR="00041348" w:rsidTr="00D573EA">
        <w:tc>
          <w:tcPr>
            <w:tcW w:w="1843" w:type="dxa"/>
            <w:vMerge w:val="restart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127" w:type="dxa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 xml:space="preserve">Для рисования  </w:t>
            </w:r>
          </w:p>
        </w:tc>
        <w:tc>
          <w:tcPr>
            <w:tcW w:w="623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Набор цветных карандашей, набор фломастеров, гуашь, </w:t>
            </w:r>
            <w:r w:rsidR="00787729" w:rsidRPr="00787729">
              <w:rPr>
                <w:rFonts w:ascii="Times New Roman" w:hAnsi="Times New Roman" w:cs="Times New Roman"/>
              </w:rPr>
              <w:t>к</w:t>
            </w:r>
            <w:r w:rsidRPr="00787729">
              <w:rPr>
                <w:rFonts w:ascii="Times New Roman" w:hAnsi="Times New Roman" w:cs="Times New Roman"/>
              </w:rPr>
              <w:t xml:space="preserve">исти, емкость для промывания ворса кисти от краски, салфетки из ткани, подставки для кистей, бумага различной плотности, цвета и размера,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подбирается педагогом в зависимости от </w:t>
            </w:r>
          </w:p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lastRenderedPageBreak/>
              <w:t>задач обучения.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</w:tc>
        <w:tc>
          <w:tcPr>
            <w:tcW w:w="6237" w:type="dxa"/>
          </w:tcPr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Пластилин, доски, печатки для нанесения узора на вылепленное изделие, салфетка из ткани.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P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Для аппликации</w:t>
            </w:r>
          </w:p>
        </w:tc>
        <w:tc>
          <w:tcPr>
            <w:tcW w:w="6237" w:type="dxa"/>
          </w:tcPr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Готовые формы для выкладывания и наклеивания, щетинные кисти, клеенки, розетки (баночки) для клея, подносы 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P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041348" w:rsidRP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623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Крупногабаритные деревянные напольные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конструкторы, комплект больших мягких модулей,  набор мелкого строительного материала, разные виды конструкторов, позволяющие детям (и мальчикам, и девочкам) проявить свое творчество, наборы из мягкого пластика </w:t>
            </w:r>
            <w:proofErr w:type="gramStart"/>
            <w:r w:rsidRPr="00787729">
              <w:rPr>
                <w:rFonts w:ascii="Times New Roman" w:hAnsi="Times New Roman" w:cs="Times New Roman"/>
              </w:rPr>
              <w:t>для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плоскостного </w:t>
            </w:r>
          </w:p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конструирования</w:t>
            </w:r>
          </w:p>
        </w:tc>
      </w:tr>
      <w:tr w:rsidR="00352B3C" w:rsidTr="00D573EA">
        <w:tc>
          <w:tcPr>
            <w:tcW w:w="1843" w:type="dxa"/>
            <w:vMerge w:val="restart"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исследования </w:t>
            </w:r>
            <w:proofErr w:type="gramStart"/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  <w:tc>
          <w:tcPr>
            <w:tcW w:w="623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Пирамидки, стержни для нанизывания с цветными кольцами, объемные </w:t>
            </w:r>
            <w:r w:rsidR="00D3353C" w:rsidRPr="00787729">
              <w:rPr>
                <w:rFonts w:ascii="Times New Roman" w:hAnsi="Times New Roman" w:cs="Times New Roman"/>
              </w:rPr>
              <w:t>вкладыши, м</w:t>
            </w:r>
            <w:r w:rsidRPr="00787729">
              <w:rPr>
                <w:rFonts w:ascii="Times New Roman" w:hAnsi="Times New Roman" w:cs="Times New Roman"/>
              </w:rPr>
              <w:t>атрешки</w:t>
            </w:r>
            <w:r w:rsidR="00D3353C" w:rsidRPr="00787729">
              <w:rPr>
                <w:rFonts w:ascii="Times New Roman" w:hAnsi="Times New Roman" w:cs="Times New Roman"/>
              </w:rPr>
              <w:t>, д</w:t>
            </w:r>
            <w:r w:rsidRPr="00787729">
              <w:rPr>
                <w:rFonts w:ascii="Times New Roman" w:hAnsi="Times New Roman" w:cs="Times New Roman"/>
              </w:rPr>
              <w:t>оски-вкладыши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>абор цветных палочек</w:t>
            </w:r>
            <w:r w:rsidR="00D3353C" w:rsidRPr="00787729">
              <w:rPr>
                <w:rFonts w:ascii="Times New Roman" w:hAnsi="Times New Roman" w:cs="Times New Roman"/>
              </w:rPr>
              <w:t>,</w:t>
            </w:r>
            <w:r w:rsidRPr="00787729">
              <w:rPr>
                <w:rFonts w:ascii="Times New Roman" w:hAnsi="Times New Roman" w:cs="Times New Roman"/>
              </w:rPr>
              <w:t xml:space="preserve"> </w:t>
            </w:r>
            <w:r w:rsidR="00D3353C" w:rsidRPr="00787729">
              <w:rPr>
                <w:rFonts w:ascii="Times New Roman" w:hAnsi="Times New Roman" w:cs="Times New Roman"/>
              </w:rPr>
              <w:t>н</w:t>
            </w:r>
            <w:r w:rsidRPr="00787729">
              <w:rPr>
                <w:rFonts w:ascii="Times New Roman" w:hAnsi="Times New Roman" w:cs="Times New Roman"/>
              </w:rPr>
              <w:t>абор кубиков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>абор объемных геометрических тел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 xml:space="preserve">аборы объемных тел для 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787729">
              <w:rPr>
                <w:rFonts w:ascii="Times New Roman" w:hAnsi="Times New Roman" w:cs="Times New Roman"/>
              </w:rPr>
              <w:t xml:space="preserve"> по величине</w:t>
            </w:r>
            <w:r w:rsidR="00D3353C" w:rsidRPr="00787729">
              <w:rPr>
                <w:rFonts w:ascii="Times New Roman" w:hAnsi="Times New Roman" w:cs="Times New Roman"/>
              </w:rPr>
              <w:t>,  с</w:t>
            </w:r>
            <w:r w:rsidRPr="00787729">
              <w:rPr>
                <w:rFonts w:ascii="Times New Roman" w:hAnsi="Times New Roman" w:cs="Times New Roman"/>
              </w:rPr>
              <w:t xml:space="preserve">ортировочный ящик с прорезями разной формы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(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Сегена</w:t>
            </w:r>
            <w:proofErr w:type="spellEnd"/>
            <w:r w:rsidRPr="00787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729">
              <w:rPr>
                <w:rFonts w:ascii="Times New Roman" w:hAnsi="Times New Roman" w:cs="Times New Roman"/>
              </w:rPr>
              <w:t>Венгера</w:t>
            </w:r>
            <w:proofErr w:type="spellEnd"/>
            <w:r w:rsidRPr="00787729">
              <w:rPr>
                <w:rFonts w:ascii="Times New Roman" w:hAnsi="Times New Roman" w:cs="Times New Roman"/>
              </w:rPr>
              <w:t>, дом-сортировщик)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>абор плоскостных геометрических форм</w:t>
            </w:r>
            <w:r w:rsidR="00D3353C" w:rsidRPr="00787729">
              <w:rPr>
                <w:rFonts w:ascii="Times New Roman" w:hAnsi="Times New Roman" w:cs="Times New Roman"/>
              </w:rPr>
              <w:t>, м</w:t>
            </w:r>
            <w:r w:rsidRPr="00787729">
              <w:rPr>
                <w:rFonts w:ascii="Times New Roman" w:hAnsi="Times New Roman" w:cs="Times New Roman"/>
              </w:rPr>
              <w:t xml:space="preserve">озаика разных форм и цветов, </w:t>
            </w:r>
            <w:r w:rsidR="00D3353C" w:rsidRPr="00787729">
              <w:rPr>
                <w:rFonts w:ascii="Times New Roman" w:hAnsi="Times New Roman" w:cs="Times New Roman"/>
              </w:rPr>
              <w:t>н</w:t>
            </w:r>
            <w:r w:rsidRPr="00787729">
              <w:rPr>
                <w:rFonts w:ascii="Times New Roman" w:hAnsi="Times New Roman" w:cs="Times New Roman"/>
              </w:rPr>
              <w:t>абор для забивания: молоточек с втулками</w:t>
            </w:r>
            <w:r w:rsidR="00D3353C" w:rsidRPr="00787729">
              <w:rPr>
                <w:rFonts w:ascii="Times New Roman" w:hAnsi="Times New Roman" w:cs="Times New Roman"/>
              </w:rPr>
              <w:t>, наб</w:t>
            </w:r>
            <w:r w:rsidRPr="00787729">
              <w:rPr>
                <w:rFonts w:ascii="Times New Roman" w:hAnsi="Times New Roman" w:cs="Times New Roman"/>
              </w:rPr>
              <w:t>ор для завинчивания (верстак с отверстиями и набором винтов, пластмассовые)</w:t>
            </w:r>
            <w:r w:rsidR="00D3353C" w:rsidRPr="00787729">
              <w:rPr>
                <w:rFonts w:ascii="Times New Roman" w:hAnsi="Times New Roman" w:cs="Times New Roman"/>
              </w:rPr>
              <w:t>, р</w:t>
            </w:r>
            <w:r w:rsidRPr="00787729">
              <w:rPr>
                <w:rFonts w:ascii="Times New Roman" w:hAnsi="Times New Roman" w:cs="Times New Roman"/>
              </w:rPr>
              <w:t xml:space="preserve">амки с 2-3 видами застежек (шнуровка, пуговицы, </w:t>
            </w:r>
            <w:proofErr w:type="gramEnd"/>
          </w:p>
          <w:p w:rsidR="00352B3C" w:rsidRPr="00787729" w:rsidRDefault="00352B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крючки, кнопки)</w:t>
            </w:r>
            <w:r w:rsidR="00D3353C" w:rsidRPr="00787729">
              <w:rPr>
                <w:rFonts w:ascii="Times New Roman" w:hAnsi="Times New Roman" w:cs="Times New Roman"/>
              </w:rPr>
              <w:t>, п</w:t>
            </w:r>
            <w:r w:rsidRPr="00787729">
              <w:rPr>
                <w:rFonts w:ascii="Times New Roman" w:hAnsi="Times New Roman" w:cs="Times New Roman"/>
              </w:rPr>
              <w:t>анно с разнообразными застежками и съемными элементами</w:t>
            </w:r>
            <w:r w:rsidR="00D3353C" w:rsidRPr="00787729">
              <w:rPr>
                <w:rFonts w:ascii="Times New Roman" w:hAnsi="Times New Roman" w:cs="Times New Roman"/>
              </w:rPr>
              <w:t xml:space="preserve">, </w:t>
            </w:r>
            <w:r w:rsidRPr="00787729">
              <w:rPr>
                <w:rFonts w:ascii="Times New Roman" w:hAnsi="Times New Roman" w:cs="Times New Roman"/>
              </w:rPr>
              <w:t xml:space="preserve"> </w:t>
            </w:r>
          </w:p>
          <w:p w:rsidR="00352B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игрушки-головоломки, и</w:t>
            </w:r>
            <w:r w:rsidR="00352B3C" w:rsidRPr="00787729">
              <w:rPr>
                <w:rFonts w:ascii="Times New Roman" w:hAnsi="Times New Roman" w:cs="Times New Roman"/>
              </w:rPr>
              <w:t>грушки-забавы с зависимостью эффекта от действия (народные игрушки, механические заводные)</w:t>
            </w:r>
            <w:r w:rsidRPr="00787729">
              <w:rPr>
                <w:rFonts w:ascii="Times New Roman" w:hAnsi="Times New Roman" w:cs="Times New Roman"/>
              </w:rPr>
              <w:t>, м</w:t>
            </w:r>
            <w:r w:rsidR="00352B3C" w:rsidRPr="00787729">
              <w:rPr>
                <w:rFonts w:ascii="Times New Roman" w:hAnsi="Times New Roman" w:cs="Times New Roman"/>
              </w:rPr>
              <w:t>узыкальная шкатулка</w:t>
            </w:r>
            <w:r w:rsidRPr="00787729">
              <w:rPr>
                <w:rFonts w:ascii="Times New Roman" w:hAnsi="Times New Roman" w:cs="Times New Roman"/>
              </w:rPr>
              <w:t>, з</w:t>
            </w:r>
            <w:r w:rsidR="00352B3C" w:rsidRPr="00787729">
              <w:rPr>
                <w:rFonts w:ascii="Times New Roman" w:hAnsi="Times New Roman" w:cs="Times New Roman"/>
              </w:rPr>
              <w:t>вучащие инструменты (колокольчики, барабаны, резиновые пищалки, молоточки, трещотки и др.)</w:t>
            </w:r>
            <w:r w:rsidRPr="00787729">
              <w:rPr>
                <w:rFonts w:ascii="Times New Roman" w:hAnsi="Times New Roman" w:cs="Times New Roman"/>
              </w:rPr>
              <w:t>, н</w:t>
            </w:r>
            <w:r w:rsidR="00352B3C" w:rsidRPr="00787729">
              <w:rPr>
                <w:rFonts w:ascii="Times New Roman" w:hAnsi="Times New Roman" w:cs="Times New Roman"/>
              </w:rPr>
              <w:t>абор</w:t>
            </w:r>
            <w:r w:rsidRPr="00787729">
              <w:rPr>
                <w:rFonts w:ascii="Times New Roman" w:hAnsi="Times New Roman" w:cs="Times New Roman"/>
              </w:rPr>
              <w:t>ы</w:t>
            </w:r>
            <w:r w:rsidR="00352B3C" w:rsidRPr="00787729">
              <w:rPr>
                <w:rFonts w:ascii="Times New Roman" w:hAnsi="Times New Roman" w:cs="Times New Roman"/>
              </w:rPr>
              <w:t xml:space="preserve"> для экспериментирования с водой</w:t>
            </w:r>
            <w:r w:rsidRPr="00787729">
              <w:rPr>
                <w:rFonts w:ascii="Times New Roman" w:hAnsi="Times New Roman" w:cs="Times New Roman"/>
              </w:rPr>
              <w:t xml:space="preserve"> и </w:t>
            </w:r>
            <w:r w:rsidR="00352B3C" w:rsidRPr="00787729">
              <w:rPr>
                <w:rFonts w:ascii="Times New Roman" w:hAnsi="Times New Roman" w:cs="Times New Roman"/>
              </w:rPr>
              <w:t>с песком</w:t>
            </w:r>
            <w:r w:rsidRPr="00787729">
              <w:rPr>
                <w:rFonts w:ascii="Times New Roman" w:hAnsi="Times New Roman" w:cs="Times New Roman"/>
              </w:rPr>
              <w:t>.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И др. материалы.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Образно-символический </w:t>
            </w:r>
          </w:p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237" w:type="dxa"/>
          </w:tcPr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 xml:space="preserve">Наборы картинок для группировки (реалистические </w:t>
            </w:r>
            <w:proofErr w:type="gramEnd"/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изображения) на разную тематику; наборы предметных картинок для </w:t>
            </w:r>
            <w:proofErr w:type="gramStart"/>
            <w:r w:rsidRPr="00787729">
              <w:rPr>
                <w:rFonts w:ascii="Times New Roman" w:hAnsi="Times New Roman" w:cs="Times New Roman"/>
              </w:rPr>
              <w:t>последовательной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</w:t>
            </w:r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 xml:space="preserve">группировки по разным признакам (назначению </w:t>
            </w:r>
            <w:proofErr w:type="gramEnd"/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предметов, цвету, величине); наборы парных картинок; наборы парных картинок типа лото, разрезные (складные) кубики </w:t>
            </w:r>
            <w:proofErr w:type="gramStart"/>
            <w:r w:rsidRPr="00787729">
              <w:rPr>
                <w:rFonts w:ascii="Times New Roman" w:hAnsi="Times New Roman" w:cs="Times New Roman"/>
              </w:rPr>
              <w:t>с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предметными </w:t>
            </w:r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картинками; разрезные предметные и сюжетные картинки, серии из 3-4 картинок для установления </w:t>
            </w:r>
          </w:p>
          <w:p w:rsidR="00352B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последовательности событий; сюжетные картинки крупного формата (с различной тематикой, близкой ребенку – сказочной, 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социобытовой</w:t>
            </w:r>
            <w:proofErr w:type="spellEnd"/>
            <w:r w:rsidRPr="00787729">
              <w:rPr>
                <w:rFonts w:ascii="Times New Roman" w:hAnsi="Times New Roman" w:cs="Times New Roman"/>
              </w:rPr>
              <w:t>) и др.</w:t>
            </w:r>
          </w:p>
        </w:tc>
      </w:tr>
      <w:tr w:rsidR="00352B3C" w:rsidTr="00D573EA">
        <w:tc>
          <w:tcPr>
            <w:tcW w:w="1843" w:type="dxa"/>
            <w:vMerge w:val="restart"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Для ходьбы, бега и </w:t>
            </w:r>
          </w:p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</w:p>
        </w:tc>
        <w:tc>
          <w:tcPr>
            <w:tcW w:w="6237" w:type="dxa"/>
          </w:tcPr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Валик мягкий, доска с ребристой поверхностью, </w:t>
            </w:r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модуль «Змейка»  или аналог, коврики, дорожки </w:t>
            </w:r>
          </w:p>
          <w:p w:rsidR="00352B3C" w:rsidRPr="00787729" w:rsidRDefault="00D3353C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массажные, со 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следочками</w:t>
            </w:r>
            <w:proofErr w:type="spellEnd"/>
            <w:r w:rsidRPr="00787729">
              <w:rPr>
                <w:rFonts w:ascii="Times New Roman" w:hAnsi="Times New Roman" w:cs="Times New Roman"/>
              </w:rPr>
              <w:t>, кольца, кубы</w:t>
            </w:r>
            <w:r w:rsidR="00CB1D80" w:rsidRPr="00787729">
              <w:rPr>
                <w:rFonts w:ascii="Times New Roman" w:hAnsi="Times New Roman" w:cs="Times New Roman"/>
              </w:rPr>
              <w:t>, о</w:t>
            </w:r>
            <w:r w:rsidRPr="00787729">
              <w:rPr>
                <w:rFonts w:ascii="Times New Roman" w:hAnsi="Times New Roman" w:cs="Times New Roman"/>
              </w:rPr>
              <w:t>бруч</w:t>
            </w:r>
            <w:r w:rsidR="00CB1D80" w:rsidRPr="00787729">
              <w:rPr>
                <w:rFonts w:ascii="Times New Roman" w:hAnsi="Times New Roman" w:cs="Times New Roman"/>
              </w:rPr>
              <w:t>и</w:t>
            </w:r>
            <w:r w:rsidRPr="007877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Кубы, </w:t>
            </w:r>
            <w:proofErr w:type="gramStart"/>
            <w:r w:rsidRPr="00787729">
              <w:rPr>
                <w:rFonts w:ascii="Times New Roman" w:hAnsi="Times New Roman" w:cs="Times New Roman"/>
              </w:rPr>
              <w:t>мяч-попрыгунчики</w:t>
            </w:r>
            <w:proofErr w:type="gramEnd"/>
            <w:r w:rsidRPr="00787729">
              <w:rPr>
                <w:rFonts w:ascii="Times New Roman" w:hAnsi="Times New Roman" w:cs="Times New Roman"/>
              </w:rPr>
              <w:t>, обручи, шнуры, скакалки и т.д.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Кегли, мешочки с грузом, мячи, шары, </w:t>
            </w:r>
            <w:proofErr w:type="spellStart"/>
            <w:r w:rsidRPr="00787729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787729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Для ползанья и лазанья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Лабиринт игровой, полукольца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Для общеразвивающих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Колечко резиновое, ленты цветные, мячи массажные, обручи плоские, флажки и т.д.</w:t>
            </w:r>
          </w:p>
        </w:tc>
      </w:tr>
    </w:tbl>
    <w:p w:rsidR="0015765E" w:rsidRPr="0080717F" w:rsidRDefault="0015765E" w:rsidP="007877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765E" w:rsidRPr="0080717F" w:rsidSect="00D57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1FB"/>
    <w:multiLevelType w:val="hybridMultilevel"/>
    <w:tmpl w:val="46C41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D2FC3"/>
    <w:multiLevelType w:val="multilevel"/>
    <w:tmpl w:val="3022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392948"/>
    <w:multiLevelType w:val="hybridMultilevel"/>
    <w:tmpl w:val="EF96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1D81"/>
    <w:multiLevelType w:val="hybridMultilevel"/>
    <w:tmpl w:val="4C5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5A44"/>
    <w:multiLevelType w:val="hybridMultilevel"/>
    <w:tmpl w:val="3CB4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5"/>
    <w:rsid w:val="00041348"/>
    <w:rsid w:val="0015765E"/>
    <w:rsid w:val="00352B3C"/>
    <w:rsid w:val="00377133"/>
    <w:rsid w:val="003F510B"/>
    <w:rsid w:val="004111B5"/>
    <w:rsid w:val="004532DC"/>
    <w:rsid w:val="00487CD9"/>
    <w:rsid w:val="004A621E"/>
    <w:rsid w:val="004B2877"/>
    <w:rsid w:val="0052155F"/>
    <w:rsid w:val="00556244"/>
    <w:rsid w:val="005949EF"/>
    <w:rsid w:val="005F50E3"/>
    <w:rsid w:val="00611617"/>
    <w:rsid w:val="00634509"/>
    <w:rsid w:val="00651E45"/>
    <w:rsid w:val="00651F8F"/>
    <w:rsid w:val="006614F6"/>
    <w:rsid w:val="006956B3"/>
    <w:rsid w:val="00787729"/>
    <w:rsid w:val="0080717F"/>
    <w:rsid w:val="00817EC3"/>
    <w:rsid w:val="00826DAB"/>
    <w:rsid w:val="008644F5"/>
    <w:rsid w:val="00865CE9"/>
    <w:rsid w:val="00A828B4"/>
    <w:rsid w:val="00A85D08"/>
    <w:rsid w:val="00AA7A1C"/>
    <w:rsid w:val="00CB1D80"/>
    <w:rsid w:val="00D3353C"/>
    <w:rsid w:val="00D573EA"/>
    <w:rsid w:val="00E9450E"/>
    <w:rsid w:val="00F81769"/>
    <w:rsid w:val="00F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йцу1</dc:creator>
  <cp:keywords/>
  <dc:description/>
  <cp:lastModifiedBy>йцу1</cp:lastModifiedBy>
  <cp:revision>10</cp:revision>
  <dcterms:created xsi:type="dcterms:W3CDTF">2017-05-31T02:57:00Z</dcterms:created>
  <dcterms:modified xsi:type="dcterms:W3CDTF">2017-07-07T05:45:00Z</dcterms:modified>
</cp:coreProperties>
</file>